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61" w:rsidRDefault="008C1805" w:rsidP="008C1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C1805">
        <w:rPr>
          <w:rFonts w:ascii="Times New Roman" w:hAnsi="Times New Roman" w:cs="Times New Roman"/>
          <w:b/>
          <w:sz w:val="28"/>
          <w:szCs w:val="28"/>
        </w:rPr>
        <w:t>техн</w:t>
      </w:r>
      <w:proofErr w:type="gramEnd"/>
      <w:r w:rsidRPr="008C1805">
        <w:rPr>
          <w:rFonts w:ascii="Times New Roman" w:hAnsi="Times New Roman" w:cs="Times New Roman"/>
          <w:b/>
          <w:sz w:val="28"/>
          <w:szCs w:val="28"/>
        </w:rPr>
        <w:t>ічних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характеристик,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по предмету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Послуги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організації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харчування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пільгових</w:t>
      </w:r>
      <w:proofErr w:type="spellEnd"/>
      <w:r w:rsidRPr="008C18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805">
        <w:rPr>
          <w:rFonts w:ascii="Times New Roman" w:hAnsi="Times New Roman" w:cs="Times New Roman"/>
          <w:b/>
          <w:sz w:val="28"/>
          <w:szCs w:val="28"/>
        </w:rPr>
        <w:t>категорій</w:t>
      </w:r>
      <w:proofErr w:type="spellEnd"/>
    </w:p>
    <w:p w:rsidR="008C1805" w:rsidRDefault="008C1805" w:rsidP="008C18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805" w:rsidRPr="008C1805" w:rsidRDefault="009F570D" w:rsidP="008C18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ТЗОШ № 28</w:t>
      </w:r>
      <w:r w:rsidR="00A640AE" w:rsidRPr="009F570D">
        <w:rPr>
          <w:rFonts w:ascii="Times New Roman" w:hAnsi="Times New Roman" w:cs="Times New Roman"/>
          <w:sz w:val="28"/>
          <w:szCs w:val="28"/>
          <w:lang w:val="uk-UA"/>
        </w:rPr>
        <w:t xml:space="preserve"> ТМР ТО  </w:t>
      </w:r>
      <w:r w:rsidR="008C1805" w:rsidRPr="009F570D">
        <w:rPr>
          <w:rFonts w:ascii="Times New Roman" w:hAnsi="Times New Roman" w:cs="Times New Roman"/>
          <w:sz w:val="28"/>
          <w:szCs w:val="28"/>
          <w:lang w:val="uk-UA"/>
        </w:rPr>
        <w:t xml:space="preserve">інформує про проведення процедури відкритих торгів з особливостями на закупівлю послуг з організації харчування учнів пільгових категорій (ДК 021:2015:55510000-8: Послуги </w:t>
      </w:r>
      <w:proofErr w:type="spellStart"/>
      <w:r w:rsidR="008C1805" w:rsidRPr="009F570D">
        <w:rPr>
          <w:rFonts w:ascii="Times New Roman" w:hAnsi="Times New Roman" w:cs="Times New Roman"/>
          <w:sz w:val="28"/>
          <w:szCs w:val="28"/>
          <w:lang w:val="uk-UA"/>
        </w:rPr>
        <w:t>їдалень</w:t>
      </w:r>
      <w:proofErr w:type="spellEnd"/>
      <w:r w:rsidR="008C1805" w:rsidRPr="009F570D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8C1805" w:rsidRPr="008C18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C1805" w:rsidRPr="008C1805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805" w:rsidRPr="007B42E2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805">
        <w:rPr>
          <w:rFonts w:ascii="Times New Roman" w:hAnsi="Times New Roman" w:cs="Times New Roman"/>
          <w:b/>
          <w:sz w:val="28"/>
          <w:szCs w:val="28"/>
          <w:lang w:val="uk-UA"/>
        </w:rPr>
        <w:t>Закупівля</w:t>
      </w:r>
      <w:r w:rsidRPr="00D72D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№ </w:t>
      </w:r>
      <w:r w:rsidR="007B42E2" w:rsidRPr="00D72D80">
        <w:rPr>
          <w:rFonts w:ascii="Times New Roman" w:hAnsi="Times New Roman" w:cs="Times New Roman"/>
          <w:b/>
          <w:sz w:val="28"/>
          <w:szCs w:val="28"/>
          <w:lang w:val="uk-UA"/>
        </w:rPr>
        <w:t>UA</w:t>
      </w:r>
      <w:r w:rsidR="007B42E2" w:rsidRPr="007B42E2">
        <w:rPr>
          <w:rFonts w:ascii="Times New Roman" w:hAnsi="Times New Roman" w:cs="Times New Roman"/>
          <w:b/>
          <w:sz w:val="28"/>
          <w:szCs w:val="28"/>
          <w:lang w:val="uk-UA"/>
        </w:rPr>
        <w:t>-2024-01-01-001244-a</w:t>
      </w:r>
    </w:p>
    <w:p w:rsidR="008C1805" w:rsidRPr="008C1805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2E2" w:rsidRDefault="008C1805" w:rsidP="008C1805">
      <w:pPr>
        <w:pStyle w:val="a3"/>
        <w:jc w:val="both"/>
        <w:rPr>
          <w:lang w:val="uk-UA"/>
        </w:rPr>
      </w:pPr>
      <w:r w:rsidRPr="008C1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Деталі за посиланням </w:t>
      </w:r>
      <w:hyperlink r:id="rId6" w:history="1">
        <w:r w:rsidR="004143EB" w:rsidRPr="008F5024">
          <w:rPr>
            <w:rStyle w:val="a4"/>
          </w:rPr>
          <w:t>https://prozorro.gov.ua/tender/UA-2024-01-01-001244-a</w:t>
        </w:r>
      </w:hyperlink>
    </w:p>
    <w:p w:rsidR="004143EB" w:rsidRPr="004143EB" w:rsidRDefault="004143EB" w:rsidP="008C1805">
      <w:pPr>
        <w:pStyle w:val="a3"/>
        <w:jc w:val="both"/>
        <w:rPr>
          <w:lang w:val="uk-UA"/>
        </w:rPr>
      </w:pPr>
      <w:bookmarkStart w:id="0" w:name="_GoBack"/>
      <w:bookmarkEnd w:id="0"/>
    </w:p>
    <w:p w:rsidR="008C1805" w:rsidRPr="008C1805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805" w:rsidRPr="000B5A07" w:rsidRDefault="008C1805" w:rsidP="008C18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Сума закупівлі: </w:t>
      </w:r>
      <w:r w:rsidRPr="000B5A0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3315B" w:rsidRPr="000B5A07">
        <w:rPr>
          <w:rFonts w:ascii="Times New Roman" w:hAnsi="Times New Roman" w:cs="Times New Roman"/>
          <w:sz w:val="28"/>
          <w:szCs w:val="28"/>
          <w:lang w:val="uk-UA"/>
        </w:rPr>
        <w:t> 925 000</w:t>
      </w:r>
      <w:r w:rsidRPr="000B5A07">
        <w:rPr>
          <w:rFonts w:ascii="Times New Roman" w:hAnsi="Times New Roman" w:cs="Times New Roman"/>
          <w:sz w:val="28"/>
          <w:szCs w:val="28"/>
          <w:lang w:val="uk-UA"/>
        </w:rPr>
        <w:t>, 00 грн з ПДВ.</w:t>
      </w:r>
    </w:p>
    <w:p w:rsidR="008C1805" w:rsidRPr="000B5A07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805" w:rsidRPr="000B5A07" w:rsidRDefault="00082871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A07">
        <w:rPr>
          <w:rFonts w:ascii="Times New Roman" w:hAnsi="Times New Roman" w:cs="Times New Roman"/>
          <w:b/>
          <w:sz w:val="28"/>
          <w:szCs w:val="28"/>
          <w:lang w:val="uk-UA"/>
        </w:rPr>
        <w:t>Обсяг</w:t>
      </w:r>
      <w:r w:rsidR="008C1805" w:rsidRPr="000B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послуг: </w:t>
      </w:r>
      <w:r w:rsidR="0093315B" w:rsidRPr="000B5A07">
        <w:rPr>
          <w:rFonts w:ascii="Times New Roman" w:hAnsi="Times New Roman" w:cs="Times New Roman"/>
          <w:sz w:val="28"/>
          <w:szCs w:val="28"/>
          <w:lang w:val="uk-UA"/>
        </w:rPr>
        <w:t>38 500</w:t>
      </w:r>
      <w:r w:rsidR="008C1805" w:rsidRPr="000B5A07">
        <w:rPr>
          <w:rFonts w:ascii="Times New Roman" w:hAnsi="Times New Roman" w:cs="Times New Roman"/>
          <w:sz w:val="28"/>
          <w:szCs w:val="28"/>
          <w:lang w:val="uk-UA"/>
        </w:rPr>
        <w:t xml:space="preserve"> штуки (обіди)</w:t>
      </w:r>
    </w:p>
    <w:p w:rsidR="008C1805" w:rsidRPr="000B5A07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1805" w:rsidRPr="000B5A07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A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одноразового харчування: </w:t>
      </w:r>
      <w:r w:rsidR="001C7B86" w:rsidRPr="000B5A07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B5A07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</w:p>
    <w:p w:rsidR="008C1805" w:rsidRPr="008C1805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32D4" w:rsidRDefault="008C1805" w:rsidP="008C180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1805">
        <w:rPr>
          <w:rFonts w:ascii="Times New Roman" w:hAnsi="Times New Roman" w:cs="Times New Roman"/>
          <w:b/>
          <w:sz w:val="28"/>
          <w:szCs w:val="28"/>
          <w:lang w:val="uk-UA"/>
        </w:rPr>
        <w:t>Місце поставки товарів або місце виконання робіт чи надання послуг:</w:t>
      </w:r>
    </w:p>
    <w:p w:rsidR="008C1805" w:rsidRDefault="008C1805" w:rsidP="008C180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1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32D4" w:rsidRPr="004F373A">
        <w:rPr>
          <w:rFonts w:ascii="Times New Roman" w:hAnsi="Times New Roman" w:cs="Times New Roman"/>
          <w:sz w:val="26"/>
          <w:szCs w:val="26"/>
          <w:lang w:val="uk-UA"/>
        </w:rPr>
        <w:t xml:space="preserve">46016, Україна, Тернопільська область, </w:t>
      </w:r>
      <w:proofErr w:type="spellStart"/>
      <w:r w:rsidR="003032D4" w:rsidRPr="004F373A">
        <w:rPr>
          <w:rFonts w:ascii="Times New Roman" w:hAnsi="Times New Roman" w:cs="Times New Roman"/>
          <w:sz w:val="26"/>
          <w:szCs w:val="26"/>
          <w:lang w:val="uk-UA"/>
        </w:rPr>
        <w:t>м.Тернопіль</w:t>
      </w:r>
      <w:proofErr w:type="spellEnd"/>
      <w:r w:rsidR="003032D4" w:rsidRPr="004F373A">
        <w:rPr>
          <w:rFonts w:ascii="Times New Roman" w:hAnsi="Times New Roman" w:cs="Times New Roman"/>
          <w:sz w:val="26"/>
          <w:szCs w:val="26"/>
          <w:lang w:val="uk-UA"/>
        </w:rPr>
        <w:t>, бульвар Дмитра Вишневецького, 8</w:t>
      </w:r>
    </w:p>
    <w:p w:rsidR="004F373A" w:rsidRPr="004F373A" w:rsidRDefault="004F373A" w:rsidP="008C1805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6563" w:rsidRDefault="008C1805" w:rsidP="008C1805">
      <w:pPr>
        <w:pStyle w:val="a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  <w:r w:rsidRPr="008C18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="003E5558" w:rsidRPr="003E5558">
        <w:rPr>
          <w:rFonts w:ascii="Times New Roman" w:hAnsi="Times New Roman" w:cs="Times New Roman"/>
          <w:sz w:val="28"/>
          <w:szCs w:val="28"/>
          <w:lang w:val="uk-UA"/>
        </w:rPr>
        <w:t>Вартість одноразового харчування у розмірі 50 грн. для учнів, які звільняються від оплати за харчування встановлено на підставі наказу Управління освіти і науки Тернопільської міської ради № 428 від 28.12.2023 року "</w:t>
      </w:r>
      <w:r w:rsidR="003E5558" w:rsidRPr="003E5558">
        <w:rPr>
          <w:rFonts w:ascii="Times New Roman" w:hAnsi="Times New Roman" w:cs="Times New Roman"/>
          <w:i/>
          <w:sz w:val="28"/>
          <w:szCs w:val="28"/>
          <w:lang w:val="uk-UA"/>
        </w:rPr>
        <w:t>Про організацію харчування учнів у закладах загальної середньої та професійної (професійно-технічної) освіти у 2024 році</w:t>
      </w:r>
      <w:r w:rsidR="00FB5F21">
        <w:rPr>
          <w:rFonts w:ascii="Times New Roman" w:hAnsi="Times New Roman" w:cs="Times New Roman"/>
          <w:sz w:val="28"/>
          <w:szCs w:val="28"/>
          <w:lang w:val="uk-UA"/>
        </w:rPr>
        <w:t xml:space="preserve">" та </w:t>
      </w:r>
      <w:hyperlink r:id="rId7" w:history="1">
        <w:r w:rsidR="00FB5F21" w:rsidRPr="005F455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рішення виконавчого комітету Тернопільської міської ради від 27.12.2023 № 1803 «</w:t>
        </w:r>
        <w:r w:rsidR="00FB5F21" w:rsidRPr="005F4554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Про організацію харчування учнів у закладах загальної середньої та професійної (професійно-технічної) освіти у 2024 році</w:t>
        </w:r>
        <w:r w:rsidR="00FB5F21" w:rsidRPr="005F455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».</w:t>
        </w:r>
      </w:hyperlink>
    </w:p>
    <w:p w:rsidR="003A2AA8" w:rsidRDefault="000640B9" w:rsidP="008C1805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Посилання на рішення виконкому ТМР</w:t>
      </w:r>
    </w:p>
    <w:p w:rsidR="009F6563" w:rsidRDefault="004143EB" w:rsidP="008C1805">
      <w:pPr>
        <w:pStyle w:val="a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  <w:hyperlink r:id="rId8" w:history="1">
        <w:r w:rsidR="00FB5F21" w:rsidRPr="00DB25B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https://ternopilcity.gov.ua/vikonavchiy-komitet/rishennya-vikonavchogo-komitetu-2019/74181.html</w:t>
        </w:r>
      </w:hyperlink>
    </w:p>
    <w:p w:rsidR="00FB5F21" w:rsidRDefault="00FB5F21" w:rsidP="008C1805">
      <w:pPr>
        <w:pStyle w:val="a3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005"/>
        <w:gridCol w:w="2389"/>
        <w:gridCol w:w="2410"/>
      </w:tblGrid>
      <w:tr w:rsidR="009F6563" w:rsidRPr="00985788" w:rsidTr="00666EE4">
        <w:tc>
          <w:tcPr>
            <w:tcW w:w="3261" w:type="dxa"/>
          </w:tcPr>
          <w:p w:rsidR="009F6563" w:rsidRPr="00985788" w:rsidRDefault="009F6563" w:rsidP="00666EE4">
            <w:pPr>
              <w:jc w:val="center"/>
              <w:rPr>
                <w:b/>
                <w:i/>
              </w:rPr>
            </w:pPr>
            <w:r w:rsidRPr="00985788">
              <w:rPr>
                <w:b/>
                <w:bCs/>
                <w:i/>
              </w:rPr>
              <w:t>Послуги, що пропонуються до надання</w:t>
            </w:r>
          </w:p>
        </w:tc>
        <w:tc>
          <w:tcPr>
            <w:tcW w:w="2005" w:type="dxa"/>
          </w:tcPr>
          <w:p w:rsidR="009F6563" w:rsidRPr="00985788" w:rsidRDefault="009F6563" w:rsidP="00666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</w:rPr>
            </w:pPr>
            <w:r w:rsidRPr="00985788">
              <w:rPr>
                <w:b/>
                <w:bCs/>
                <w:i/>
              </w:rPr>
              <w:t>Кількість учнів пільгових категорій</w:t>
            </w:r>
          </w:p>
        </w:tc>
        <w:tc>
          <w:tcPr>
            <w:tcW w:w="2389" w:type="dxa"/>
          </w:tcPr>
          <w:p w:rsidR="009F6563" w:rsidRPr="00985788" w:rsidRDefault="009F6563" w:rsidP="00666EE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85788">
              <w:rPr>
                <w:b/>
                <w:bCs/>
                <w:i/>
              </w:rPr>
              <w:t>Орієнтована кількість днів</w:t>
            </w:r>
          </w:p>
          <w:p w:rsidR="009F6563" w:rsidRPr="00985788" w:rsidRDefault="009F6563" w:rsidP="00666EE4">
            <w:pPr>
              <w:jc w:val="center"/>
              <w:rPr>
                <w:b/>
                <w:i/>
              </w:rPr>
            </w:pPr>
            <w:r w:rsidRPr="00985788">
              <w:rPr>
                <w:b/>
                <w:bCs/>
                <w:i/>
              </w:rPr>
              <w:t>харчування</w:t>
            </w:r>
          </w:p>
        </w:tc>
        <w:tc>
          <w:tcPr>
            <w:tcW w:w="2410" w:type="dxa"/>
          </w:tcPr>
          <w:p w:rsidR="009F6563" w:rsidRPr="00985788" w:rsidRDefault="009F6563" w:rsidP="00666EE4">
            <w:pPr>
              <w:jc w:val="center"/>
              <w:rPr>
                <w:b/>
                <w:i/>
              </w:rPr>
            </w:pPr>
            <w:r w:rsidRPr="00985788">
              <w:rPr>
                <w:b/>
                <w:i/>
              </w:rPr>
              <w:t>Обсяг надання послуг</w:t>
            </w:r>
          </w:p>
        </w:tc>
      </w:tr>
      <w:tr w:rsidR="009F6563" w:rsidRPr="00985788" w:rsidTr="00666EE4">
        <w:tc>
          <w:tcPr>
            <w:tcW w:w="3261" w:type="dxa"/>
          </w:tcPr>
          <w:p w:rsidR="009F6563" w:rsidRPr="00985788" w:rsidRDefault="009F6563" w:rsidP="00666EE4">
            <w:pPr>
              <w:jc w:val="center"/>
              <w:rPr>
                <w:b/>
              </w:rPr>
            </w:pPr>
            <w:r w:rsidRPr="00985788">
              <w:rPr>
                <w:b/>
                <w:bCs/>
              </w:rPr>
              <w:t>Послуги з організації харчування учнів пільгових категорій</w:t>
            </w:r>
          </w:p>
        </w:tc>
        <w:tc>
          <w:tcPr>
            <w:tcW w:w="2005" w:type="dxa"/>
          </w:tcPr>
          <w:p w:rsidR="009F6563" w:rsidRPr="00F5016D" w:rsidRDefault="009F6563" w:rsidP="00666EE4">
            <w:pPr>
              <w:jc w:val="center"/>
              <w:rPr>
                <w:b/>
                <w:bCs/>
              </w:rPr>
            </w:pPr>
          </w:p>
          <w:p w:rsidR="009F6563" w:rsidRPr="00F5016D" w:rsidRDefault="0093315B" w:rsidP="00666EE4">
            <w:pPr>
              <w:jc w:val="center"/>
              <w:rPr>
                <w:b/>
              </w:rPr>
            </w:pPr>
            <w:r w:rsidRPr="00F5016D">
              <w:rPr>
                <w:b/>
              </w:rPr>
              <w:t>220</w:t>
            </w:r>
          </w:p>
        </w:tc>
        <w:tc>
          <w:tcPr>
            <w:tcW w:w="2389" w:type="dxa"/>
          </w:tcPr>
          <w:p w:rsidR="009F6563" w:rsidRPr="00F5016D" w:rsidRDefault="009F6563" w:rsidP="00666EE4">
            <w:pPr>
              <w:jc w:val="center"/>
              <w:rPr>
                <w:b/>
                <w:bCs/>
              </w:rPr>
            </w:pPr>
          </w:p>
          <w:p w:rsidR="009F6563" w:rsidRPr="00F5016D" w:rsidRDefault="0093315B" w:rsidP="00666EE4">
            <w:pPr>
              <w:jc w:val="center"/>
              <w:rPr>
                <w:b/>
              </w:rPr>
            </w:pPr>
            <w:r w:rsidRPr="00F5016D">
              <w:rPr>
                <w:b/>
                <w:bCs/>
              </w:rPr>
              <w:t>17</w:t>
            </w:r>
            <w:r w:rsidR="009F6563" w:rsidRPr="00F5016D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:rsidR="009F6563" w:rsidRPr="00F5016D" w:rsidRDefault="009F6563" w:rsidP="00666E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  <w:p w:rsidR="009F6563" w:rsidRPr="00F5016D" w:rsidRDefault="0093315B" w:rsidP="00666E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</w:rPr>
            </w:pPr>
            <w:r w:rsidRPr="00F5016D">
              <w:rPr>
                <w:b/>
                <w:bCs/>
              </w:rPr>
              <w:t>38 500</w:t>
            </w:r>
            <w:r w:rsidR="009F6563" w:rsidRPr="00F5016D">
              <w:rPr>
                <w:b/>
                <w:bCs/>
              </w:rPr>
              <w:t xml:space="preserve"> штук (обідів)</w:t>
            </w:r>
          </w:p>
        </w:tc>
      </w:tr>
    </w:tbl>
    <w:p w:rsidR="009F570D" w:rsidRDefault="009F570D" w:rsidP="008C18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6563" w:rsidRPr="00391268" w:rsidRDefault="00DB6748" w:rsidP="008C180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1268">
        <w:rPr>
          <w:rFonts w:ascii="Times New Roman" w:hAnsi="Times New Roman" w:cs="Times New Roman"/>
          <w:sz w:val="24"/>
          <w:szCs w:val="24"/>
          <w:lang w:val="uk-UA"/>
        </w:rPr>
        <w:t>Кількість обідів може змінюватись протягом року,</w:t>
      </w:r>
      <w:r w:rsidR="008944F7" w:rsidRPr="003912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126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відвідування учнями пільгових категорій навчального закладу.</w:t>
      </w:r>
    </w:p>
    <w:p w:rsidR="008C1805" w:rsidRPr="008C1805" w:rsidRDefault="008C1805" w:rsidP="008C180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1805" w:rsidRPr="008C1805" w:rsidSect="009F6563">
      <w:pgSz w:w="11906" w:h="16838"/>
      <w:pgMar w:top="794" w:right="6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6BF"/>
    <w:multiLevelType w:val="multilevel"/>
    <w:tmpl w:val="8CAAD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AA46B6"/>
    <w:multiLevelType w:val="multilevel"/>
    <w:tmpl w:val="EEB2E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D904F9"/>
    <w:multiLevelType w:val="multilevel"/>
    <w:tmpl w:val="D5387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2155F2"/>
    <w:multiLevelType w:val="multilevel"/>
    <w:tmpl w:val="F462F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C183795"/>
    <w:multiLevelType w:val="multilevel"/>
    <w:tmpl w:val="020268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F6170F3"/>
    <w:multiLevelType w:val="multilevel"/>
    <w:tmpl w:val="EE9A2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7EC5DF9"/>
    <w:multiLevelType w:val="multilevel"/>
    <w:tmpl w:val="BBEA9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C2F7CA8"/>
    <w:multiLevelType w:val="multilevel"/>
    <w:tmpl w:val="0C964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88"/>
    <w:rsid w:val="0002133E"/>
    <w:rsid w:val="00043829"/>
    <w:rsid w:val="000640B9"/>
    <w:rsid w:val="00082871"/>
    <w:rsid w:val="00086CED"/>
    <w:rsid w:val="000B5A07"/>
    <w:rsid w:val="001C7B86"/>
    <w:rsid w:val="002E5682"/>
    <w:rsid w:val="002F6DA1"/>
    <w:rsid w:val="003032D4"/>
    <w:rsid w:val="00391268"/>
    <w:rsid w:val="003A2AA8"/>
    <w:rsid w:val="003B7184"/>
    <w:rsid w:val="003E5558"/>
    <w:rsid w:val="004143EB"/>
    <w:rsid w:val="004657D7"/>
    <w:rsid w:val="004F373A"/>
    <w:rsid w:val="00556293"/>
    <w:rsid w:val="005A5567"/>
    <w:rsid w:val="005F0C9E"/>
    <w:rsid w:val="005F4554"/>
    <w:rsid w:val="00616D9C"/>
    <w:rsid w:val="00697C2D"/>
    <w:rsid w:val="007B42E2"/>
    <w:rsid w:val="008164DD"/>
    <w:rsid w:val="008944F7"/>
    <w:rsid w:val="008A4BD0"/>
    <w:rsid w:val="008C1805"/>
    <w:rsid w:val="0093315B"/>
    <w:rsid w:val="009F570D"/>
    <w:rsid w:val="009F6563"/>
    <w:rsid w:val="00A640AE"/>
    <w:rsid w:val="00A72A88"/>
    <w:rsid w:val="00A8172C"/>
    <w:rsid w:val="00B47156"/>
    <w:rsid w:val="00C37761"/>
    <w:rsid w:val="00CC743D"/>
    <w:rsid w:val="00D37EA0"/>
    <w:rsid w:val="00D72D80"/>
    <w:rsid w:val="00DB6748"/>
    <w:rsid w:val="00DF368A"/>
    <w:rsid w:val="00F3141A"/>
    <w:rsid w:val="00F5016D"/>
    <w:rsid w:val="00F85DB1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link w:val="40"/>
    <w:uiPriority w:val="9"/>
    <w:qFormat/>
    <w:rsid w:val="00F85DB1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DB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85D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5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link w:val="40"/>
    <w:uiPriority w:val="9"/>
    <w:qFormat/>
    <w:rsid w:val="00F85DB1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DB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85D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5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y-komitet/rishennya-vikonavchogo-komitetu-2019/7418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rnopilcity.gov.ua/vikonavchiy-komitet/rishennya-vikonavchogo-komitetu-2019/741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1-01-001244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2023-01-31T13:51:00Z</dcterms:created>
  <dcterms:modified xsi:type="dcterms:W3CDTF">2024-01-01T12:22:00Z</dcterms:modified>
</cp:coreProperties>
</file>